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A8" w:rsidRDefault="00FC4889" w:rsidP="00FC488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Zapytania ofertowego</w:t>
      </w:r>
    </w:p>
    <w:p w:rsidR="00FC4889" w:rsidRPr="00FC4889" w:rsidRDefault="00FC4889" w:rsidP="00FC4889">
      <w:pPr>
        <w:rPr>
          <w:sz w:val="28"/>
          <w:szCs w:val="28"/>
        </w:rPr>
      </w:pPr>
    </w:p>
    <w:p w:rsidR="00FC4889" w:rsidRDefault="00FC4889" w:rsidP="00FC488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4889">
        <w:rPr>
          <w:sz w:val="28"/>
          <w:szCs w:val="28"/>
        </w:rPr>
        <w:t xml:space="preserve"> Specyfikacja techniczna wykonania i odbioru robót budowlanych</w:t>
      </w:r>
    </w:p>
    <w:p w:rsidR="00FC4889" w:rsidRDefault="00FC4889" w:rsidP="00FC4889">
      <w:r>
        <w:t>1. Zakres rzeczowy zamówienia obejmuje: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zabezpieczenie prac pod względem BHP i PPOŻ i oznakowanie miejsc prowadzonych prac oraz dbałość o stan techniczny przez cały czas trwania realizacji zamówienia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 xml:space="preserve">doprowadzenie budynku oraz terenu przyległego do stanu czystości – każdorazowo po zakończeniu prac – tak, aby praca </w:t>
      </w:r>
      <w:r w:rsidR="00591CBF">
        <w:t>Administracji Szkoły</w:t>
      </w:r>
      <w:r>
        <w:t xml:space="preserve"> w dniu następnym odbywała się bez zakłóceń,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zagospodarowanie terenu prowadzonych prac na własny koszt,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w przypadku użycia w przedmiarze robót nazwy producenta lub pochodzenia w odniesieniu do określonych materiałów, Zamawiający wymaga, aby traktować takie wskazania jako przykładowe i dopuszcza zastosowanie materiałów o równoważnych parametrach nie gorszych niż wskazane,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użyte do wykonania materiały winny być w I gatunku jakościowym i wymiarowym, zgodne z wymaganiami polskich norm, atestów i posiadać świadectwa bezpieczeństwa i higieny, gwarancje, aprobaty techniczne i deklaracje zgodności dopuszczające do stosowania w budownictwie – w pomieszczeniach przeznaczonych do stałego pobytu osób,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 xml:space="preserve">przedmiot zamówienia może być wykonywany w ciągu całej doby, przez 7 dni w tygodniu, 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 xml:space="preserve">harmonogram prac należy dostosować do pracy </w:t>
      </w:r>
      <w:r w:rsidR="00591CBF">
        <w:t xml:space="preserve">Administracji </w:t>
      </w:r>
      <w:r>
        <w:t>Szkoły</w:t>
      </w:r>
      <w:r w:rsidR="00591CBF">
        <w:t>,</w:t>
      </w:r>
      <w:r>
        <w:t xml:space="preserve"> w trakcie których będzie odbywać się stała obsługa stron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utylizacja zbędnych materiałów, odpadów, śmieci, gruzu, opakowań i innych pozostałości powinna odbywać się po godzinach pracy Szkoły do podstawionego przez Wykonawcę kontenera,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Wykonawca określi termin rozpoczęcia prac z dwudniowym wyprzedzeniem. Rozpoczęcie prac nastąpi po podpisaniu protokołu przekazania terenu prac,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Wykonawca przed rozpoczęciem prac dostarczy wykaz pracowników realizujących przedmiot zamówienia, o którym mowa w</w:t>
      </w:r>
      <w:r w:rsidR="00591CBF">
        <w:t xml:space="preserve"> Umowie</w:t>
      </w:r>
      <w:r>
        <w:t xml:space="preserve"> </w:t>
      </w:r>
      <w:r w:rsidR="00591CBF">
        <w:t xml:space="preserve">§1 ust9 </w:t>
      </w:r>
      <w:r>
        <w:t>do Zapytania ofertowego,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prace wykonywane będą z materiałów własnych Wykonawcy i zgodnie z zasadami wiedzy technicznej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Wykonawca odpowiedzialny jest za jakość i standard wykonania prac oraz zgodność z ofertą,</w:t>
      </w:r>
    </w:p>
    <w:p w:rsidR="00FC4889" w:rsidRPr="00FC4889" w:rsidRDefault="00FC4889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Model i kolorystykę materiałów wykończeniowych należy uzgodnić z Zamawiającym w toku realizacji zadania ( dostosować i dobrać do istniejących ),</w:t>
      </w:r>
    </w:p>
    <w:p w:rsidR="00FC4889" w:rsidRPr="00FC4889" w:rsidRDefault="00591CBF" w:rsidP="00FC48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t>Technologię prac określa</w:t>
      </w:r>
      <w:r w:rsidR="00FC4889">
        <w:t xml:space="preserve"> przedmiar robót ( stanowiący </w:t>
      </w:r>
      <w:r w:rsidR="00FC4889" w:rsidRPr="00591CBF">
        <w:t>załącznik nr 3</w:t>
      </w:r>
      <w:r w:rsidR="00FC4889">
        <w:t xml:space="preserve"> do Zapytania ofertowego )</w:t>
      </w:r>
    </w:p>
    <w:p w:rsidR="00FC4889" w:rsidRDefault="00FC4889" w:rsidP="00FC4889">
      <w:pPr>
        <w:pStyle w:val="Akapitzlist"/>
        <w:rPr>
          <w:sz w:val="28"/>
          <w:szCs w:val="28"/>
        </w:rPr>
      </w:pPr>
    </w:p>
    <w:p w:rsidR="00591CBF" w:rsidRDefault="00591CBF" w:rsidP="00FC4889">
      <w:pPr>
        <w:pStyle w:val="Akapitzlist"/>
        <w:rPr>
          <w:sz w:val="28"/>
          <w:szCs w:val="28"/>
        </w:rPr>
      </w:pPr>
    </w:p>
    <w:p w:rsidR="00591CBF" w:rsidRPr="00FC4889" w:rsidRDefault="00591CBF" w:rsidP="00FC4889">
      <w:pPr>
        <w:pStyle w:val="Akapitzlist"/>
        <w:rPr>
          <w:sz w:val="28"/>
          <w:szCs w:val="28"/>
        </w:rPr>
      </w:pPr>
    </w:p>
    <w:p w:rsidR="00FC4889" w:rsidRDefault="00FC4889" w:rsidP="00FC4889">
      <w:pPr>
        <w:pStyle w:val="Akapitzlist"/>
        <w:ind w:hanging="720"/>
      </w:pPr>
      <w:r>
        <w:lastRenderedPageBreak/>
        <w:t>2. Kontrola jakości prac:</w:t>
      </w:r>
    </w:p>
    <w:p w:rsidR="00FC4889" w:rsidRPr="00FC4889" w:rsidRDefault="00FC4889" w:rsidP="00FC48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t>Wykonawca jest odpowiedzialny za pełną kontrolę prac pod względem technologii, kolejności ich wykonywania oraz jakości wykorzystanych materiałów,</w:t>
      </w:r>
    </w:p>
    <w:p w:rsidR="00FC4889" w:rsidRPr="00FC4889" w:rsidRDefault="00FC4889" w:rsidP="00FC488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t>w toku odbioru końcowego Wykonawca dostarczy Zamawiającemu wszelkie dokumenty potwierdzające jakość użytych materiałów, w szczególności atesty, deklaracje, certyfikaty zgodności z PN lub aprobatą techniczną.</w:t>
      </w:r>
    </w:p>
    <w:p w:rsidR="00FC4889" w:rsidRDefault="00FC4889" w:rsidP="00FC4889">
      <w:pPr>
        <w:pStyle w:val="Akapitzlist"/>
        <w:rPr>
          <w:sz w:val="28"/>
          <w:szCs w:val="28"/>
        </w:rPr>
      </w:pPr>
    </w:p>
    <w:p w:rsidR="00FC4889" w:rsidRDefault="00FC4889" w:rsidP="00FC4889">
      <w:pPr>
        <w:pStyle w:val="Akapitzlist"/>
        <w:ind w:hanging="720"/>
      </w:pPr>
      <w:r>
        <w:t>3. Odbiór prac:</w:t>
      </w:r>
    </w:p>
    <w:p w:rsidR="00FC4889" w:rsidRPr="00FC4889" w:rsidRDefault="00FC4889" w:rsidP="00FC48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t>Prace będą podlegać odbiorowi końcowemu ( protokół odbioru końcowego),</w:t>
      </w:r>
    </w:p>
    <w:p w:rsidR="00FC4889" w:rsidRPr="00FC4889" w:rsidRDefault="00FC4889" w:rsidP="00FC488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t>Wykonawca zgłosi Zamawiającemu termin zakończenia prac i gotowość odbioru końcowego w formie pisemnej,</w:t>
      </w:r>
    </w:p>
    <w:p w:rsidR="00FC4889" w:rsidRPr="00FC4889" w:rsidRDefault="00FC4889" w:rsidP="00FC4889">
      <w:pPr>
        <w:pStyle w:val="Akapitzlist"/>
        <w:rPr>
          <w:sz w:val="28"/>
          <w:szCs w:val="28"/>
        </w:rPr>
      </w:pPr>
    </w:p>
    <w:p w:rsidR="00FC4889" w:rsidRDefault="00FC4889" w:rsidP="00FC4889">
      <w:pPr>
        <w:pStyle w:val="Akapitzlist"/>
        <w:ind w:hanging="720"/>
      </w:pPr>
      <w:r>
        <w:t>4. Rozliczenie prac</w:t>
      </w:r>
    </w:p>
    <w:p w:rsidR="00FC4889" w:rsidRPr="00075702" w:rsidRDefault="00FC4889" w:rsidP="00FC48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t>Rozliczenie za wykonane prace nastąpi na podstawie faktury VAT złożonej w siedzibie Zamawiającego, której integralną częścią będzie podpisany protokół odbioru końcowego, bezusterkowego i dokumentacja powykonawcza,</w:t>
      </w:r>
    </w:p>
    <w:p w:rsidR="00075702" w:rsidRPr="00075702" w:rsidRDefault="00075702" w:rsidP="00FC488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t>prawidłowo wystawiona faktura VAT będzie płatna przelewem z rachunku bankowego Zamawiającego na rachunek bankowy Wykonawcy w ciągu 30 dni kalendarzowych licząc od daty jej złożenia. Nieprawidłowo wystawiona faktura zostanie zwrócona Wykonawcy na jego adres.</w:t>
      </w:r>
    </w:p>
    <w:p w:rsidR="00075702" w:rsidRPr="00075702" w:rsidRDefault="00075702" w:rsidP="00075702">
      <w:pPr>
        <w:rPr>
          <w:sz w:val="28"/>
          <w:szCs w:val="28"/>
        </w:rPr>
      </w:pPr>
      <w:r>
        <w:t>Zamawiający zaleca Wykonawcom przeprowadzenie wizji lokalnej w obszarze objętym zamówieniem w celu szczegółowego zapoznania się ze specyfiką oraz charakterem prac.</w:t>
      </w:r>
    </w:p>
    <w:p w:rsidR="00FC4889" w:rsidRDefault="00FC4889" w:rsidP="00FC4889">
      <w:pPr>
        <w:rPr>
          <w:sz w:val="28"/>
          <w:szCs w:val="28"/>
        </w:rPr>
      </w:pPr>
    </w:p>
    <w:p w:rsidR="00FC4889" w:rsidRPr="00FC4889" w:rsidRDefault="00FC4889" w:rsidP="00FC4889"/>
    <w:p w:rsidR="00FC4889" w:rsidRDefault="00FC4889" w:rsidP="00FC4889">
      <w:pPr>
        <w:rPr>
          <w:sz w:val="28"/>
          <w:szCs w:val="28"/>
        </w:rPr>
      </w:pPr>
    </w:p>
    <w:p w:rsidR="00FC4889" w:rsidRDefault="00FC4889" w:rsidP="00FC4889">
      <w:pPr>
        <w:rPr>
          <w:sz w:val="28"/>
          <w:szCs w:val="28"/>
        </w:rPr>
      </w:pPr>
    </w:p>
    <w:p w:rsidR="00FC4889" w:rsidRPr="00FC4889" w:rsidRDefault="00FC4889" w:rsidP="00FC4889">
      <w:pPr>
        <w:rPr>
          <w:sz w:val="28"/>
          <w:szCs w:val="28"/>
        </w:rPr>
      </w:pPr>
    </w:p>
    <w:sectPr w:rsidR="00FC4889" w:rsidRPr="00FC4889" w:rsidSect="00E9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3FF1"/>
    <w:multiLevelType w:val="hybridMultilevel"/>
    <w:tmpl w:val="9A8C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C88"/>
    <w:multiLevelType w:val="hybridMultilevel"/>
    <w:tmpl w:val="DE56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0232"/>
    <w:multiLevelType w:val="hybridMultilevel"/>
    <w:tmpl w:val="EA6C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728"/>
    <w:multiLevelType w:val="hybridMultilevel"/>
    <w:tmpl w:val="54A8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89"/>
    <w:rsid w:val="00075702"/>
    <w:rsid w:val="00591CBF"/>
    <w:rsid w:val="005A48F3"/>
    <w:rsid w:val="005C3ABB"/>
    <w:rsid w:val="00DF2CB0"/>
    <w:rsid w:val="00E926A8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8C4C-F682-4BA6-AD76-FC20CD73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JustynaS</cp:lastModifiedBy>
  <cp:revision>2</cp:revision>
  <dcterms:created xsi:type="dcterms:W3CDTF">2021-01-17T19:30:00Z</dcterms:created>
  <dcterms:modified xsi:type="dcterms:W3CDTF">2021-01-17T19:30:00Z</dcterms:modified>
</cp:coreProperties>
</file>